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C3" w:rsidRPr="00EC22B6" w:rsidRDefault="002E3217" w:rsidP="00383FC3">
      <w:pPr>
        <w:rPr>
          <w:rFonts w:eastAsia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 w:val="26"/>
          <w:szCs w:val="26"/>
          <w:lang w:val="sr-Cyrl-CS" w:eastAsia="en-GB"/>
        </w:rPr>
        <w:t>REPUBLIKA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SRBIJA</w:t>
      </w:r>
    </w:p>
    <w:p w:rsidR="00383FC3" w:rsidRPr="00EC22B6" w:rsidRDefault="002E3217" w:rsidP="00383FC3">
      <w:pPr>
        <w:tabs>
          <w:tab w:val="right" w:pos="9027"/>
        </w:tabs>
        <w:rPr>
          <w:rFonts w:eastAsia="Times New Roman" w:cs="Times New Roman"/>
          <w:sz w:val="26"/>
          <w:szCs w:val="26"/>
          <w:lang w:val="sr-Cyrl-CS" w:eastAsia="en-GB"/>
        </w:rPr>
      </w:pPr>
      <w:r>
        <w:rPr>
          <w:rFonts w:eastAsia="Times New Roman" w:cs="Times New Roman"/>
          <w:sz w:val="26"/>
          <w:szCs w:val="26"/>
          <w:lang w:val="sr-Cyrl-CS" w:eastAsia="en-GB"/>
        </w:rPr>
        <w:t>NARODNA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SKUPŠTINA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ab/>
      </w:r>
    </w:p>
    <w:p w:rsidR="00383FC3" w:rsidRPr="00EC22B6" w:rsidRDefault="002E3217" w:rsidP="00383FC3">
      <w:pPr>
        <w:rPr>
          <w:rFonts w:eastAsia="Times New Roman" w:cs="Times New Roman"/>
          <w:sz w:val="26"/>
          <w:szCs w:val="26"/>
          <w:lang w:val="sr-Cyrl-CS" w:eastAsia="en-GB"/>
        </w:rPr>
      </w:pPr>
      <w:r>
        <w:rPr>
          <w:rFonts w:eastAsia="Times New Roman" w:cs="Times New Roman"/>
          <w:sz w:val="26"/>
          <w:szCs w:val="26"/>
          <w:lang w:val="sr-Cyrl-CS" w:eastAsia="en-GB"/>
        </w:rPr>
        <w:t>Odbor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za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ustavna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pitanja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i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zakonodavstvo</w:t>
      </w:r>
    </w:p>
    <w:p w:rsidR="00383FC3" w:rsidRPr="00456413" w:rsidRDefault="00383FC3" w:rsidP="00383FC3">
      <w:pPr>
        <w:rPr>
          <w:rFonts w:eastAsia="Times New Roman" w:cs="Times New Roman"/>
          <w:strike/>
          <w:sz w:val="26"/>
          <w:szCs w:val="26"/>
          <w:lang w:val="sr-Cyrl-RS" w:eastAsia="en-GB"/>
        </w:rPr>
      </w:pPr>
      <w:r w:rsidRPr="00EC22B6">
        <w:rPr>
          <w:rFonts w:eastAsia="Times New Roman" w:cs="Times New Roman"/>
          <w:sz w:val="26"/>
          <w:szCs w:val="26"/>
          <w:lang w:val="sr-Cyrl-RS" w:eastAsia="en-GB"/>
        </w:rPr>
        <w:t>0</w:t>
      </w:r>
      <w:r w:rsidRPr="00EC22B6">
        <w:rPr>
          <w:rFonts w:eastAsia="Times New Roman" w:cs="Times New Roman"/>
          <w:sz w:val="26"/>
          <w:szCs w:val="26"/>
          <w:lang w:eastAsia="en-GB"/>
        </w:rPr>
        <w:t>4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Broj</w:t>
      </w:r>
      <w:r w:rsidRPr="00EC22B6">
        <w:rPr>
          <w:rFonts w:eastAsia="Times New Roman" w:cs="Times New Roman"/>
          <w:sz w:val="26"/>
          <w:szCs w:val="26"/>
          <w:lang w:eastAsia="en-GB"/>
        </w:rPr>
        <w:t xml:space="preserve"> </w:t>
      </w:r>
      <w:r w:rsidR="00456413">
        <w:rPr>
          <w:rFonts w:eastAsia="Times New Roman" w:cs="Times New Roman"/>
          <w:sz w:val="26"/>
          <w:szCs w:val="26"/>
          <w:lang w:val="sr-Cyrl-RS" w:eastAsia="en-GB"/>
        </w:rPr>
        <w:t>06-2/82-24</w:t>
      </w:r>
    </w:p>
    <w:p w:rsidR="00383FC3" w:rsidRPr="00EC22B6" w:rsidRDefault="00383FC3" w:rsidP="00383FC3">
      <w:pPr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20. </w:t>
      </w:r>
      <w:r w:rsidR="002E3217">
        <w:rPr>
          <w:rFonts w:eastAsia="Times New Roman" w:cs="Times New Roman"/>
          <w:sz w:val="26"/>
          <w:szCs w:val="26"/>
          <w:lang w:val="sr-Cyrl-RS" w:eastAsia="en-GB"/>
        </w:rPr>
        <w:t>jul</w:t>
      </w:r>
      <w:r w:rsidRPr="00EC22B6">
        <w:rPr>
          <w:rFonts w:eastAsia="Times New Roman" w:cs="Times New Roman"/>
          <w:color w:val="FF0000"/>
          <w:sz w:val="26"/>
          <w:szCs w:val="26"/>
          <w:lang w:val="sr-Cyrl-RS" w:eastAsia="en-GB"/>
        </w:rPr>
        <w:t xml:space="preserve"> </w:t>
      </w:r>
      <w:r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2024.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godine</w:t>
      </w:r>
    </w:p>
    <w:p w:rsidR="00383FC3" w:rsidRPr="00EC22B6" w:rsidRDefault="002E3217" w:rsidP="00383FC3">
      <w:pPr>
        <w:spacing w:after="720"/>
        <w:rPr>
          <w:rFonts w:eastAsia="Times New Roman" w:cs="Times New Roman"/>
          <w:sz w:val="26"/>
          <w:szCs w:val="26"/>
          <w:lang w:val="ru-RU" w:eastAsia="en-GB"/>
        </w:rPr>
      </w:pPr>
      <w:r>
        <w:rPr>
          <w:rFonts w:eastAsia="Times New Roman" w:cs="Times New Roman"/>
          <w:sz w:val="26"/>
          <w:szCs w:val="26"/>
          <w:lang w:val="ru-RU" w:eastAsia="en-GB"/>
        </w:rPr>
        <w:t>B</w:t>
      </w:r>
      <w:r w:rsidR="00383FC3"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GB"/>
        </w:rPr>
        <w:t>e</w:t>
      </w:r>
      <w:r w:rsidR="00383FC3"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GB"/>
        </w:rPr>
        <w:t>o</w:t>
      </w:r>
      <w:r w:rsidR="00383FC3"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GB"/>
        </w:rPr>
        <w:t>g</w:t>
      </w:r>
      <w:r w:rsidR="00383FC3"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GB"/>
        </w:rPr>
        <w:t>r</w:t>
      </w:r>
      <w:r w:rsidR="00383FC3"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GB"/>
        </w:rPr>
        <w:t>a</w:t>
      </w:r>
      <w:r w:rsidR="00383FC3" w:rsidRPr="00EC22B6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ru-RU" w:eastAsia="en-GB"/>
        </w:rPr>
        <w:t>d</w:t>
      </w:r>
    </w:p>
    <w:p w:rsidR="00383FC3" w:rsidRPr="00EC22B6" w:rsidRDefault="00383FC3" w:rsidP="00383FC3">
      <w:pPr>
        <w:tabs>
          <w:tab w:val="left" w:pos="993"/>
        </w:tabs>
        <w:spacing w:after="480"/>
        <w:ind w:firstLine="720"/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ru-RU" w:eastAsia="en-GB"/>
        </w:rPr>
        <w:tab/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Na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osnovu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člana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70.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stav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1.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alineja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prva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Poslovnika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Narodne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skupštine</w:t>
      </w:r>
    </w:p>
    <w:p w:rsidR="00383FC3" w:rsidRPr="00EC22B6" w:rsidRDefault="002E3217" w:rsidP="00383FC3">
      <w:pPr>
        <w:tabs>
          <w:tab w:val="left" w:pos="1134"/>
        </w:tabs>
        <w:spacing w:after="120"/>
        <w:jc w:val="center"/>
        <w:rPr>
          <w:rFonts w:eastAsia="Times New Roman" w:cs="Times New Roman"/>
          <w:sz w:val="26"/>
          <w:szCs w:val="26"/>
          <w:lang w:val="sr-Cyrl-CS" w:eastAsia="en-GB"/>
        </w:rPr>
      </w:pPr>
      <w:r>
        <w:rPr>
          <w:rFonts w:eastAsia="Times New Roman" w:cs="Times New Roman"/>
          <w:sz w:val="26"/>
          <w:szCs w:val="26"/>
          <w:lang w:val="sr-Cyrl-CS" w:eastAsia="en-GB"/>
        </w:rPr>
        <w:t>S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Z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I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V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M</w:t>
      </w:r>
    </w:p>
    <w:p w:rsidR="00383FC3" w:rsidRPr="00EC22B6" w:rsidRDefault="00383FC3" w:rsidP="00383FC3">
      <w:pPr>
        <w:tabs>
          <w:tab w:val="left" w:pos="1134"/>
        </w:tabs>
        <w:ind w:left="-113" w:right="-113"/>
        <w:jc w:val="center"/>
        <w:rPr>
          <w:rFonts w:eastAsia="Times New Roman" w:cs="Times New Roman"/>
          <w:sz w:val="26"/>
          <w:szCs w:val="26"/>
          <w:lang w:val="sr-Cyrl-CS" w:eastAsia="en-GB"/>
        </w:rPr>
      </w:pPr>
      <w:r w:rsidRPr="00EC22B6">
        <w:rPr>
          <w:rFonts w:eastAsia="Times New Roman" w:cs="Times New Roman"/>
          <w:sz w:val="26"/>
          <w:szCs w:val="26"/>
          <w:lang w:val="sr-Cyrl-RS" w:eastAsia="en-GB"/>
        </w:rPr>
        <w:t>7.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SEDNICU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ODBORA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ZA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USTAVNA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PITANjA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I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ZAKONODAVSTVO</w:t>
      </w:r>
    </w:p>
    <w:p w:rsidR="00383FC3" w:rsidRPr="00EC22B6" w:rsidRDefault="002E3217" w:rsidP="00383FC3">
      <w:pPr>
        <w:tabs>
          <w:tab w:val="left" w:pos="1134"/>
        </w:tabs>
        <w:jc w:val="center"/>
        <w:rPr>
          <w:rFonts w:eastAsia="Times New Roman" w:cs="Times New Roman"/>
          <w:sz w:val="26"/>
          <w:szCs w:val="26"/>
          <w:lang w:val="sr-Cyrl-CS" w:eastAsia="en-GB"/>
        </w:rPr>
      </w:pPr>
      <w:r>
        <w:rPr>
          <w:rFonts w:eastAsia="Times New Roman" w:cs="Times New Roman"/>
          <w:sz w:val="26"/>
          <w:szCs w:val="26"/>
          <w:lang w:val="sr-Cyrl-CS" w:eastAsia="en-GB"/>
        </w:rPr>
        <w:t>ZA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PONEDELjAK</w:t>
      </w:r>
      <w:r w:rsidR="00266500" w:rsidRPr="00EC22B6">
        <w:rPr>
          <w:rFonts w:eastAsia="Times New Roman" w:cs="Times New Roman"/>
          <w:sz w:val="26"/>
          <w:szCs w:val="26"/>
          <w:lang w:val="sr-Cyrl-CS" w:eastAsia="en-GB"/>
        </w:rPr>
        <w:t>, 22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. </w:t>
      </w:r>
      <w:r>
        <w:rPr>
          <w:rFonts w:eastAsia="Times New Roman" w:cs="Times New Roman"/>
          <w:sz w:val="26"/>
          <w:szCs w:val="26"/>
          <w:lang w:val="sr-Cyrl-CS" w:eastAsia="en-GB"/>
        </w:rPr>
        <w:t>JUL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2024. </w:t>
      </w:r>
      <w:r>
        <w:rPr>
          <w:rFonts w:eastAsia="Times New Roman" w:cs="Times New Roman"/>
          <w:sz w:val="26"/>
          <w:szCs w:val="26"/>
          <w:lang w:val="sr-Cyrl-CS" w:eastAsia="en-GB"/>
        </w:rPr>
        <w:t>GODINE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>,</w:t>
      </w:r>
    </w:p>
    <w:p w:rsidR="00383FC3" w:rsidRPr="00EC22B6" w:rsidRDefault="002E3217" w:rsidP="00383FC3">
      <w:pPr>
        <w:tabs>
          <w:tab w:val="left" w:pos="1134"/>
        </w:tabs>
        <w:spacing w:after="480"/>
        <w:jc w:val="center"/>
        <w:rPr>
          <w:rFonts w:eastAsia="Times New Roman" w:cs="Times New Roman"/>
          <w:sz w:val="26"/>
          <w:szCs w:val="26"/>
          <w:lang w:val="sr-Cyrl-RS" w:eastAsia="en-GB"/>
        </w:rPr>
      </w:pPr>
      <w:r>
        <w:rPr>
          <w:rFonts w:eastAsia="Times New Roman" w:cs="Times New Roman"/>
          <w:sz w:val="26"/>
          <w:szCs w:val="26"/>
          <w:lang w:val="sr-Cyrl-CS" w:eastAsia="en-GB"/>
        </w:rPr>
        <w:t>SA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POČETKOM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U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66500" w:rsidRPr="00EC22B6">
        <w:rPr>
          <w:rFonts w:eastAsia="Times New Roman" w:cs="Times New Roman"/>
          <w:sz w:val="26"/>
          <w:szCs w:val="26"/>
          <w:lang w:val="sr-Cyrl-CS" w:eastAsia="en-GB"/>
        </w:rPr>
        <w:t>12,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>00</w:t>
      </w:r>
      <w:r w:rsidR="00383FC3" w:rsidRPr="00EC22B6">
        <w:rPr>
          <w:rFonts w:eastAsia="Times New Roman" w:cs="Times New Roman"/>
          <w:sz w:val="26"/>
          <w:szCs w:val="26"/>
          <w:lang w:val="ru-RU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ČASOVA</w:t>
      </w:r>
    </w:p>
    <w:p w:rsidR="00383FC3" w:rsidRPr="00EC22B6" w:rsidRDefault="00383FC3" w:rsidP="00383FC3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 w:val="26"/>
          <w:szCs w:val="26"/>
          <w:lang w:eastAsia="en-GB"/>
        </w:rPr>
      </w:pPr>
      <w:r w:rsidRPr="00EC22B6">
        <w:rPr>
          <w:rFonts w:eastAsia="Times New Roman" w:cs="Times New Roman"/>
          <w:sz w:val="26"/>
          <w:szCs w:val="26"/>
          <w:lang w:val="sr-Cyrl-CS" w:eastAsia="en-GB"/>
        </w:rPr>
        <w:tab/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Za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ovu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sednicu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predlažem</w:t>
      </w:r>
      <w:r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sledeći</w:t>
      </w:r>
    </w:p>
    <w:p w:rsidR="00383FC3" w:rsidRPr="00EC22B6" w:rsidRDefault="002E3217" w:rsidP="00383FC3">
      <w:pPr>
        <w:tabs>
          <w:tab w:val="left" w:pos="1134"/>
        </w:tabs>
        <w:spacing w:after="360"/>
        <w:jc w:val="center"/>
        <w:rPr>
          <w:rFonts w:eastAsia="Times New Roman" w:cs="Times New Roman"/>
          <w:sz w:val="26"/>
          <w:szCs w:val="26"/>
          <w:lang w:val="sr-Cyrl-RS" w:eastAsia="en-GB"/>
        </w:rPr>
      </w:pPr>
      <w:r>
        <w:rPr>
          <w:rFonts w:eastAsia="Times New Roman" w:cs="Times New Roman"/>
          <w:sz w:val="26"/>
          <w:szCs w:val="26"/>
          <w:lang w:val="sr-Cyrl-CS" w:eastAsia="en-GB"/>
        </w:rPr>
        <w:t>D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n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e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v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n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i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eastAsia="Times New Roman" w:cs="Times New Roman"/>
          <w:sz w:val="26"/>
          <w:szCs w:val="26"/>
          <w:lang w:val="sr-Cyrl-CS" w:eastAsia="en-GB"/>
        </w:rPr>
        <w:t>r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e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CS" w:eastAsia="en-GB"/>
        </w:rPr>
        <w:t>d</w:t>
      </w:r>
      <w:r w:rsidR="00383FC3" w:rsidRPr="00EC22B6">
        <w:rPr>
          <w:rFonts w:eastAsia="Times New Roman" w:cs="Times New Roman"/>
          <w:sz w:val="26"/>
          <w:szCs w:val="26"/>
          <w:lang w:val="sr-Cyrl-CS" w:eastAsia="en-GB"/>
        </w:rPr>
        <w:t>: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Razmatranje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Predloga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zakona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o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izmenama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Zakona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o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privremenom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uređivanju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načina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naplate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takse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za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javni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medijski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servis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broj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011-1618/24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od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4.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jula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2024.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godine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koji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je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podnela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Vlada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u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načelu</w:t>
      </w:r>
      <w:r w:rsidR="00383FC3" w:rsidRPr="00617D08">
        <w:rPr>
          <w:rFonts w:ascii="Times New Roman" w:eastAsia="Times New Roman" w:hAnsi="Times New Roman"/>
          <w:sz w:val="26"/>
          <w:szCs w:val="26"/>
          <w:lang w:eastAsia="sr-Cyrl-CS"/>
        </w:rPr>
        <w:t>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544BA0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izmeni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dopunama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posebnim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uslovima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realizaciju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projekta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izgradnje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stanova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pripadnike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snaga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bezbednosti</w:t>
      </w:r>
      <w:proofErr w:type="spellEnd"/>
      <w:r w:rsidR="00E52D1A">
        <w:rPr>
          <w:rFonts w:ascii="Times New Roman" w:hAnsi="Times New Roman"/>
          <w:sz w:val="26"/>
          <w:szCs w:val="26"/>
        </w:rPr>
        <w:t xml:space="preserve"> </w:t>
      </w:r>
      <w:r w:rsidR="00E52D1A" w:rsidRPr="00617D08">
        <w:rPr>
          <w:rFonts w:ascii="Times New Roman" w:hAnsi="Times New Roman"/>
          <w:sz w:val="26"/>
          <w:szCs w:val="26"/>
          <w:lang w:val="sr-Cyrl-RS"/>
        </w:rPr>
        <w:t>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E52D1A" w:rsidRPr="00617D08">
        <w:rPr>
          <w:rFonts w:ascii="Times New Roman" w:hAnsi="Times New Roman"/>
          <w:sz w:val="26"/>
          <w:szCs w:val="26"/>
          <w:lang w:val="sr-Cyrl-RS"/>
        </w:rPr>
        <w:t xml:space="preserve"> 011-1617/24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E52D1A" w:rsidRPr="00617D08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E52D1A" w:rsidRPr="00617D08">
        <w:rPr>
          <w:rFonts w:ascii="Times New Roman" w:hAnsi="Times New Roman"/>
          <w:sz w:val="26"/>
          <w:szCs w:val="26"/>
          <w:lang w:val="sr-Cyrl-RS"/>
        </w:rPr>
        <w:t xml:space="preserve"> 2024.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E52D1A" w:rsidRPr="00617D08">
        <w:rPr>
          <w:rFonts w:ascii="Times New Roman" w:hAnsi="Times New Roman"/>
          <w:sz w:val="26"/>
          <w:szCs w:val="26"/>
          <w:lang w:val="sr-Cyrl-RS"/>
        </w:rPr>
        <w:t>)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načelu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Predloga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zakona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izmenama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dopunama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Zakona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platnim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uslugama</w:t>
      </w:r>
      <w:r w:rsidR="00E52D1A">
        <w:rPr>
          <w:rFonts w:ascii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E52D1A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(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E52D1A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400-1686/24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E52D1A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11.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jula</w:t>
      </w:r>
      <w:r w:rsidR="00E52D1A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E52D1A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)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podnela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Narodna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banka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načelu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Predloga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zakona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zaduživanju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Srbije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kod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Banke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Poštanska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štedionica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akcionarsko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društvo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Beograd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potrebe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finansiranja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Projekta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Izgradnje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urbane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infrastrukture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nacionalnog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stadiona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pristupnim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saobraćajnicama</w:t>
      </w:r>
      <w:r w:rsidR="00E52D1A">
        <w:rPr>
          <w:rFonts w:ascii="Times New Roman" w:hAnsi="Times New Roman"/>
          <w:sz w:val="26"/>
          <w:szCs w:val="26"/>
        </w:rPr>
        <w:t xml:space="preserve"> </w:t>
      </w:r>
      <w:r w:rsidR="00E52D1A" w:rsidRPr="00617D08">
        <w:rPr>
          <w:rFonts w:ascii="Times New Roman" w:hAnsi="Times New Roman"/>
          <w:sz w:val="26"/>
          <w:szCs w:val="26"/>
          <w:lang w:val="ru-RU"/>
        </w:rPr>
        <w:t>(</w:t>
      </w:r>
      <w:r>
        <w:rPr>
          <w:rFonts w:ascii="Times New Roman" w:hAnsi="Times New Roman"/>
          <w:sz w:val="26"/>
          <w:szCs w:val="26"/>
          <w:lang w:val="ru-RU"/>
        </w:rPr>
        <w:t>broj</w:t>
      </w:r>
      <w:r w:rsidR="00E52D1A" w:rsidRPr="00617D08">
        <w:rPr>
          <w:rFonts w:ascii="Times New Roman" w:hAnsi="Times New Roman"/>
          <w:sz w:val="26"/>
          <w:szCs w:val="26"/>
          <w:lang w:val="ru-RU"/>
        </w:rPr>
        <w:t xml:space="preserve"> 011-1623/24 </w:t>
      </w:r>
      <w:r>
        <w:rPr>
          <w:rFonts w:ascii="Times New Roman" w:hAnsi="Times New Roman"/>
          <w:sz w:val="26"/>
          <w:szCs w:val="26"/>
          <w:lang w:val="ru-RU"/>
        </w:rPr>
        <w:t>od</w:t>
      </w:r>
      <w:r w:rsidR="00E52D1A" w:rsidRPr="00617D08">
        <w:rPr>
          <w:rFonts w:ascii="Times New Roman" w:hAnsi="Times New Roman"/>
          <w:sz w:val="26"/>
          <w:szCs w:val="26"/>
          <w:lang w:val="ru-RU"/>
        </w:rPr>
        <w:t xml:space="preserve"> 4. </w:t>
      </w:r>
      <w:r>
        <w:rPr>
          <w:rFonts w:ascii="Times New Roman" w:hAnsi="Times New Roman"/>
          <w:sz w:val="26"/>
          <w:szCs w:val="26"/>
          <w:lang w:val="ru-RU"/>
        </w:rPr>
        <w:t>jula</w:t>
      </w:r>
      <w:r w:rsidR="00E52D1A" w:rsidRPr="00617D08">
        <w:rPr>
          <w:rFonts w:ascii="Times New Roman" w:hAnsi="Times New Roman"/>
          <w:sz w:val="26"/>
          <w:szCs w:val="26"/>
          <w:lang w:val="ru-RU"/>
        </w:rPr>
        <w:t xml:space="preserve"> 2024. </w:t>
      </w:r>
      <w:r>
        <w:rPr>
          <w:rFonts w:ascii="Times New Roman" w:hAnsi="Times New Roman"/>
          <w:sz w:val="26"/>
          <w:szCs w:val="26"/>
          <w:lang w:val="ru-RU"/>
        </w:rPr>
        <w:t>godine</w:t>
      </w:r>
      <w:r w:rsidR="00E52D1A" w:rsidRPr="00617D08">
        <w:rPr>
          <w:rFonts w:ascii="Times New Roman" w:hAnsi="Times New Roman"/>
          <w:sz w:val="26"/>
          <w:szCs w:val="26"/>
          <w:lang w:val="ru-RU"/>
        </w:rPr>
        <w:t>)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u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načelu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>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zaduživanju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Republike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Srbije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kod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Latn-RS" w:eastAsia="sr-Cyrl-CS"/>
        </w:rPr>
        <w:t>UniCredit bank Srbija a.d. Beograd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potrebe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finansiranja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Projekta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Ruma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Šabac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Loznica</w:t>
      </w:r>
      <w:r w:rsidR="00EC22B6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EC22B6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broj</w:t>
      </w:r>
      <w:r w:rsidR="00EC22B6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011-1534/24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</w:t>
      </w:r>
      <w:r w:rsidR="00EC22B6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21.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juna</w:t>
      </w:r>
      <w:r w:rsidR="00EC22B6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2024.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godine</w:t>
      </w:r>
      <w:r w:rsidR="00EC22B6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)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,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koji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je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podnela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 w:rsidR="00383FC3" w:rsidRPr="00617D0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načelu</w:t>
      </w:r>
      <w:r w:rsidR="00EC22B6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zaduživanju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kod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>Banca Intesa AD Beograd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potrebe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finansiranja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Projekta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Ruma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Šabac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Loznica</w:t>
      </w:r>
      <w:r w:rsidR="00EC22B6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(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011-1533/24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21.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juna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)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podnela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načelu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lastRenderedPageBreak/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Predloga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zakona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zaduživanju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 xml:space="preserve">OTP banke Srbija a.d. Novi Sad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potrebe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finansiranja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Projekta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izgradnje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obilaznice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oko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Kragujevca</w:t>
      </w:r>
      <w:r w:rsidR="00EC22B6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(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broj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011-1530/24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od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21.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juna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2024.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godine</w:t>
      </w:r>
      <w:r w:rsidR="00EC22B6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)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koji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podnela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načelu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544BA0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potvrđivanju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Sporazuma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između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Savezne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Nemačke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Nemačkoj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školi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Beogradu</w:t>
      </w:r>
      <w:proofErr w:type="spellEnd"/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011-1744/24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18.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1560"/>
        </w:tabs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potvrđivanju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Sporazuma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između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Demokratske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Tome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Prinsipe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saradnji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oblasti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odbrane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011-1628/24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5.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); 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potvrđivanju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Sporazuma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saradnji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oblasti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odbrane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između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Gabon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011-1627/24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5. </w:t>
      </w:r>
      <w:r>
        <w:rPr>
          <w:rFonts w:ascii="Times New Roman" w:hAnsi="Times New Roman"/>
          <w:sz w:val="26"/>
          <w:szCs w:val="26"/>
          <w:lang w:val="sr-Cyrl-CS"/>
        </w:rPr>
        <w:t>jula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2024. 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>)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544BA0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potvrđivanju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Protokola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unapređenje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Sporazuma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ekonomskoj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tehničkoj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saradnji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oblasti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infrastrukture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između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Narodne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Kine</w:t>
      </w:r>
      <w:proofErr w:type="spellEnd"/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011-1626/24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5.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544BA0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potvrđivanju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Sporazuma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između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Kube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ukidanju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viza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nosioce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diplomatskih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službenih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servisnih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pasoša</w:t>
      </w:r>
      <w:proofErr w:type="spellEnd"/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011-1625/24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5.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Predloga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zakona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potvrđivanju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Ugovora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zajmu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uz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finansijski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protokol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potpisan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21. </w:t>
      </w:r>
      <w:r>
        <w:rPr>
          <w:rFonts w:ascii="Times New Roman" w:hAnsi="Times New Roman"/>
          <w:sz w:val="26"/>
          <w:szCs w:val="26"/>
          <w:lang w:val="sr-Cyrl-RS"/>
        </w:rPr>
        <w:t>septembra</w:t>
      </w:r>
      <w:r w:rsidR="00383FC3" w:rsidRPr="00617D08">
        <w:rPr>
          <w:rFonts w:ascii="Times New Roman" w:hAnsi="Times New Roman"/>
          <w:sz w:val="26"/>
          <w:szCs w:val="26"/>
        </w:rPr>
        <w:t xml:space="preserve"> 2023. </w:t>
      </w:r>
      <w:proofErr w:type="spellStart"/>
      <w:r>
        <w:rPr>
          <w:rFonts w:ascii="Times New Roman" w:hAnsi="Times New Roman"/>
          <w:sz w:val="26"/>
          <w:szCs w:val="26"/>
        </w:rPr>
        <w:t>godine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između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Francuske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između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koju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zastupa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postupajući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preko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Ministarstva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finansija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kao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Zajmoprimac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BPIFRANCE ASSURANCE EXPORT </w:t>
      </w:r>
      <w:proofErr w:type="spellStart"/>
      <w:r>
        <w:rPr>
          <w:rFonts w:ascii="Times New Roman" w:hAnsi="Times New Roman"/>
          <w:sz w:val="26"/>
          <w:szCs w:val="26"/>
        </w:rPr>
        <w:t>koji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postupa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ime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račun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Francuske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011-1622/24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potvrđivanju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Sporazuma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između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Kazahstan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vojnotehničkoj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saradnji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koj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011-1621/24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Style w:val="FontStyle31"/>
          <w:sz w:val="26"/>
          <w:szCs w:val="26"/>
          <w:lang w:val="sr-Cyrl-CS" w:eastAsia="sr-Cyrl-CS"/>
        </w:rPr>
        <w:t>Razmatranje</w:t>
      </w:r>
      <w:r w:rsidR="00383FC3" w:rsidRPr="00617D08">
        <w:rPr>
          <w:rStyle w:val="FontStyle31"/>
          <w:sz w:val="26"/>
          <w:szCs w:val="26"/>
          <w:lang w:val="sr-Cyrl-CS" w:eastAsia="sr-Cyrl-CS"/>
        </w:rPr>
        <w:t xml:space="preserve"> </w:t>
      </w:r>
      <w:r>
        <w:rPr>
          <w:rStyle w:val="FontStyle31"/>
          <w:sz w:val="26"/>
          <w:szCs w:val="26"/>
          <w:lang w:val="sr-Cyrl-CS" w:eastAsia="sr-Cyrl-CS"/>
        </w:rPr>
        <w:t>Predloga</w:t>
      </w:r>
      <w:r w:rsidR="00383FC3" w:rsidRPr="00617D08">
        <w:rPr>
          <w:rStyle w:val="FontStyle31"/>
          <w:sz w:val="26"/>
          <w:szCs w:val="26"/>
          <w:lang w:val="sr-Cyrl-CS" w:eastAsia="sr-Cyrl-CS"/>
        </w:rPr>
        <w:t xml:space="preserve"> </w:t>
      </w:r>
      <w:r>
        <w:rPr>
          <w:rStyle w:val="FontStyle31"/>
          <w:sz w:val="26"/>
          <w:szCs w:val="26"/>
          <w:lang w:val="sr-Cyrl-CS" w:eastAsia="sr-Cyrl-CS"/>
        </w:rPr>
        <w:t>zakona</w:t>
      </w:r>
      <w:r w:rsidR="00383FC3" w:rsidRPr="00617D08">
        <w:rPr>
          <w:rStyle w:val="FontStyle31"/>
          <w:sz w:val="26"/>
          <w:szCs w:val="26"/>
          <w:lang w:val="sr-Cyrl-CS" w:eastAsia="sr-Cyrl-CS"/>
        </w:rPr>
        <w:t xml:space="preserve"> </w:t>
      </w:r>
      <w:r>
        <w:rPr>
          <w:rStyle w:val="FontStyle31"/>
          <w:sz w:val="26"/>
          <w:szCs w:val="26"/>
          <w:lang w:val="sr-Cyrl-CS" w:eastAsia="sr-Cyrl-CS"/>
        </w:rPr>
        <w:t>o</w:t>
      </w:r>
      <w:r w:rsidR="00383FC3" w:rsidRPr="00617D08">
        <w:rPr>
          <w:rStyle w:val="FontStyle31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potvrđivanju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Garancije</w:t>
      </w:r>
      <w:r w:rsidR="00383FC3" w:rsidRPr="00617D0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83FC3" w:rsidRPr="00617D0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sr-Cyrl-RS"/>
        </w:rPr>
        <w:t>P</w:t>
      </w:r>
      <w:proofErr w:type="spellStart"/>
      <w:r>
        <w:rPr>
          <w:rFonts w:ascii="Times New Roman" w:hAnsi="Times New Roman"/>
          <w:sz w:val="26"/>
          <w:szCs w:val="26"/>
        </w:rPr>
        <w:t>rojekat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upravljanja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elektrodistributivnom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mrežom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Republici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Srbiji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</w:rPr>
        <w:t>između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koju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zastupa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Vlada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postupajući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preko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Ministarstva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</w:t>
      </w:r>
      <w:proofErr w:type="spellStart"/>
      <w:r>
        <w:rPr>
          <w:rFonts w:ascii="Times New Roman" w:hAnsi="Times New Roman"/>
          <w:sz w:val="26"/>
          <w:szCs w:val="26"/>
        </w:rPr>
        <w:t>inansija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kao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</w:t>
      </w:r>
      <w:proofErr w:type="spellStart"/>
      <w:r>
        <w:rPr>
          <w:rFonts w:ascii="Times New Roman" w:hAnsi="Times New Roman"/>
          <w:sz w:val="26"/>
          <w:szCs w:val="26"/>
        </w:rPr>
        <w:t>aranta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Deutsche bank AG, Paris Branch </w:t>
      </w:r>
      <w:proofErr w:type="spellStart"/>
      <w:r>
        <w:rPr>
          <w:rFonts w:ascii="Times New Roman" w:hAnsi="Times New Roman"/>
          <w:sz w:val="26"/>
          <w:szCs w:val="26"/>
        </w:rPr>
        <w:t>kao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</w:t>
      </w:r>
      <w:proofErr w:type="spellStart"/>
      <w:r>
        <w:rPr>
          <w:rFonts w:ascii="Times New Roman" w:hAnsi="Times New Roman"/>
          <w:sz w:val="26"/>
          <w:szCs w:val="26"/>
        </w:rPr>
        <w:t>rvobitnog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zajmodavca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Deutsche bank AG, Paris Branch </w:t>
      </w:r>
      <w:proofErr w:type="spellStart"/>
      <w:r>
        <w:rPr>
          <w:rFonts w:ascii="Times New Roman" w:hAnsi="Times New Roman"/>
          <w:sz w:val="26"/>
          <w:szCs w:val="26"/>
        </w:rPr>
        <w:t>kao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3FC3" w:rsidRPr="00617D08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genta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383FC3" w:rsidRPr="00617D08">
        <w:rPr>
          <w:rFonts w:ascii="Times New Roman" w:hAnsi="Times New Roman"/>
          <w:sz w:val="26"/>
          <w:szCs w:val="26"/>
        </w:rPr>
        <w:t xml:space="preserve"> Deutsche bank AG, Paris Branch </w:t>
      </w:r>
      <w:proofErr w:type="spellStart"/>
      <w:r>
        <w:rPr>
          <w:rFonts w:ascii="Times New Roman" w:hAnsi="Times New Roman"/>
          <w:sz w:val="26"/>
          <w:szCs w:val="26"/>
        </w:rPr>
        <w:t>kao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Vodećeg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mandatnog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aranžera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koja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se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odnosi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Ugovor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kreditnom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aranžmanu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iznosu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od</w:t>
      </w:r>
      <w:r w:rsidR="00383FC3" w:rsidRPr="00617D08">
        <w:rPr>
          <w:rFonts w:ascii="Times New Roman" w:hAnsi="Times New Roman"/>
          <w:sz w:val="26"/>
          <w:szCs w:val="26"/>
        </w:rPr>
        <w:t xml:space="preserve"> 97.151.728,00 </w:t>
      </w:r>
      <w:proofErr w:type="spellStart"/>
      <w:r>
        <w:rPr>
          <w:rFonts w:ascii="Times New Roman" w:hAnsi="Times New Roman"/>
          <w:sz w:val="26"/>
          <w:szCs w:val="26"/>
        </w:rPr>
        <w:t>evra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uz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podršku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BPIA</w:t>
      </w:r>
      <w:r>
        <w:rPr>
          <w:rFonts w:ascii="Times New Roman" w:hAnsi="Times New Roman"/>
          <w:sz w:val="26"/>
          <w:szCs w:val="26"/>
        </w:rPr>
        <w:t>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(011-1620/24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);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ab/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>Razmatranje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potvrđivanju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Sporazuma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između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Vlade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Mađarske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unapređenoj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strateškoj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saradnji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oblasti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odbrane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011-1619/24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4. </w:t>
      </w:r>
      <w:r>
        <w:rPr>
          <w:rFonts w:ascii="Times New Roman" w:hAnsi="Times New Roman"/>
          <w:sz w:val="26"/>
          <w:szCs w:val="26"/>
          <w:lang w:val="sr-Cyrl-RS"/>
        </w:rPr>
        <w:t>jula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Style w:val="colornavy"/>
          <w:rFonts w:ascii="Times New Roman" w:eastAsia="Times New Roman" w:hAnsi="Times New Roman"/>
          <w:sz w:val="26"/>
          <w:szCs w:val="26"/>
          <w:lang w:eastAsia="en-GB"/>
        </w:rPr>
      </w:pPr>
      <w:r>
        <w:rPr>
          <w:rStyle w:val="colornavy"/>
          <w:rFonts w:ascii="Times New Roman" w:hAnsi="Times New Roman"/>
          <w:sz w:val="26"/>
          <w:szCs w:val="26"/>
          <w:lang w:val="sr-Cyrl-RS"/>
        </w:rPr>
        <w:t>Razmatranje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Predlog</w:t>
      </w:r>
      <w:proofErr w:type="spellEnd"/>
      <w:r>
        <w:rPr>
          <w:rStyle w:val="colornavy"/>
          <w:rFonts w:ascii="Times New Roman" w:hAnsi="Times New Roman"/>
          <w:sz w:val="26"/>
          <w:szCs w:val="26"/>
          <w:lang w:val="sr-Cyrl-RS"/>
        </w:rPr>
        <w:t>a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zakona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o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potvrđivanju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Izmene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i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dopune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br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. 1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Ugovora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o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zajmu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potpisanog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između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Fonda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za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razvoj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Abu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Dabija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i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Vlade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Srbije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za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finansiranje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podrške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budžetu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Republike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Srbije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broj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011-1634/24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5.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jula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godine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Style w:val="colornavy"/>
          <w:rFonts w:ascii="Times New Roman" w:hAnsi="Times New Roman"/>
          <w:sz w:val="26"/>
          <w:szCs w:val="26"/>
          <w:lang w:val="sr-Cyrl-R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2E3217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Predlog</w:t>
      </w:r>
      <w:proofErr w:type="spellEnd"/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a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zakona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o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potvrđivanju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Izmene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i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dopune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br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. 1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Sporazuma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o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zajmu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od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strane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i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između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Vlade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Emirata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Ujedinjenih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Arapskih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Emirata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Fond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za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razvoj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Abu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Dabi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(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Zajmodavac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) </w:t>
      </w:r>
      <w:r w:rsidR="002E3217">
        <w:rPr>
          <w:rStyle w:val="colornavy"/>
          <w:rFonts w:ascii="Times New Roman" w:hAnsi="Times New Roman"/>
          <w:sz w:val="26"/>
          <w:szCs w:val="26"/>
        </w:rPr>
        <w:t>i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Vlade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Republike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Srbije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(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Zajmoprimac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) </w:t>
      </w:r>
      <w:r w:rsidR="002E3217">
        <w:rPr>
          <w:rStyle w:val="colornavy"/>
          <w:rFonts w:ascii="Times New Roman" w:hAnsi="Times New Roman"/>
          <w:sz w:val="26"/>
          <w:szCs w:val="26"/>
        </w:rPr>
        <w:t>u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vezi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sa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zajmom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u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iznosu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od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1.000.000.000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američkih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dolara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,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koji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je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podnela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Vlada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(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broj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Pr="00617D08">
        <w:rPr>
          <w:rStyle w:val="colornavy"/>
          <w:rFonts w:ascii="Times New Roman" w:hAnsi="Times New Roman"/>
          <w:sz w:val="26"/>
          <w:szCs w:val="26"/>
        </w:rPr>
        <w:t>011-1633/24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od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5.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jula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2024.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godine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);</w:t>
      </w:r>
    </w:p>
    <w:p w:rsidR="00383FC3" w:rsidRPr="00617D08" w:rsidRDefault="00383FC3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2E3217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P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redlog</w:t>
      </w:r>
      <w:r w:rsidRPr="00617D08">
        <w:rPr>
          <w:rStyle w:val="colornavy"/>
          <w:rFonts w:ascii="Times New Roman" w:hAnsi="Times New Roman"/>
          <w:sz w:val="26"/>
          <w:szCs w:val="26"/>
        </w:rPr>
        <w:t>a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zakona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</w:rPr>
        <w:t>o</w:t>
      </w:r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 w:rsidR="002E3217">
        <w:rPr>
          <w:rStyle w:val="colornavy"/>
          <w:rFonts w:ascii="Times New Roman" w:hAnsi="Times New Roman"/>
          <w:sz w:val="26"/>
          <w:szCs w:val="26"/>
        </w:rPr>
        <w:t>potvrđivanju</w:t>
      </w:r>
      <w:proofErr w:type="spellEnd"/>
      <w:r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amandmana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na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čl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. 1.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i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12.1.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Sporazuma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o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osnivanju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Evropske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banke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za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obnovu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i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 w:rsidR="002E3217">
        <w:rPr>
          <w:rStyle w:val="colornavy"/>
          <w:rFonts w:ascii="Times New Roman" w:hAnsi="Times New Roman"/>
          <w:sz w:val="26"/>
          <w:szCs w:val="26"/>
          <w:lang w:val="sr-Cyrl-RS"/>
        </w:rPr>
        <w:t>razvoj</w:t>
      </w:r>
      <w:r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>,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2E3217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koji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2E3217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je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2E3217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podnela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2E3217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Vlada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(</w:t>
      </w:r>
      <w:r w:rsidR="002E3217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broj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011-1570/24 </w:t>
      </w:r>
      <w:r w:rsidR="002E3217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od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27. </w:t>
      </w:r>
      <w:r w:rsidR="002E3217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juna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2024. </w:t>
      </w:r>
      <w:r w:rsidR="002E3217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spacing w:after="60"/>
        <w:jc w:val="both"/>
        <w:rPr>
          <w:rFonts w:ascii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P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redlog</w:t>
      </w:r>
      <w:proofErr w:type="spellEnd"/>
      <w:r>
        <w:rPr>
          <w:rStyle w:val="colornavy"/>
          <w:rFonts w:ascii="Times New Roman" w:hAnsi="Times New Roman"/>
          <w:sz w:val="26"/>
          <w:szCs w:val="26"/>
          <w:lang w:val="sr-Cyrl-RS"/>
        </w:rPr>
        <w:t>a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zakona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o</w:t>
      </w:r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6"/>
          <w:szCs w:val="26"/>
        </w:rPr>
        <w:t>potvrđivanju</w:t>
      </w:r>
      <w:proofErr w:type="spellEnd"/>
      <w:r w:rsidR="00383FC3" w:rsidRPr="00617D08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Sporazuma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između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Evropske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unije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i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Republike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Srbije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o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učešću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Republike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Srbije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u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„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Fiskalisu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“,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programu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Unije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za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saradnju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u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oblasti</w:t>
      </w:r>
      <w:r w:rsidR="00383FC3" w:rsidRPr="00617D08">
        <w:rPr>
          <w:rStyle w:val="colornavy"/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  <w:lang w:val="sr-Cyrl-RS"/>
        </w:rPr>
        <w:t>oporezivanja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koji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podnela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broj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011-1568/24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od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27.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juna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2024.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godine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CS"/>
        </w:rPr>
        <w:t>Razmatranje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Predloga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potvrđivanju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Sporazuma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između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Evropske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unije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učešću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Republike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programu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Evropske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unije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Građani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jednakost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prava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vrednosti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011-1567/24 </w:t>
      </w:r>
      <w:r>
        <w:rPr>
          <w:rFonts w:ascii="Times New Roman" w:hAnsi="Times New Roman"/>
          <w:sz w:val="26"/>
          <w:szCs w:val="26"/>
          <w:lang w:val="sr-Cyrl-C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 xml:space="preserve"> 27.06.2024.</w:t>
      </w:r>
      <w:r>
        <w:rPr>
          <w:rFonts w:ascii="Times New Roman" w:hAnsi="Times New Roman"/>
          <w:sz w:val="26"/>
          <w:szCs w:val="26"/>
          <w:lang w:val="sr-Cyrl-CS"/>
        </w:rPr>
        <w:t>godine</w:t>
      </w:r>
      <w:r w:rsidR="00383FC3" w:rsidRPr="00617D08">
        <w:rPr>
          <w:rFonts w:ascii="Times New Roman" w:hAnsi="Times New Roman"/>
          <w:sz w:val="26"/>
          <w:szCs w:val="26"/>
          <w:lang w:val="sr-Cyrl-CS"/>
        </w:rPr>
        <w:t>).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potvrđivanju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Sporazuma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garanciji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EPS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Zajam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likvidnost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između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koju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zastupa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postupajući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preko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Ministarstva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finansija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 xml:space="preserve">Cassa Depositi e Prestiti S.p.A.,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podnela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011-1535/24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21.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juna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Predloga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zakona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potvrđivanju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Ugovora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kreditnom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aranžmanu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iznosu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183.941.730,60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evra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između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zastupa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postupajući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preko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Ministarstva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finansija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kao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Zajmoprimca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aranžiran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strane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>BANK OF CHINA SRBIJA A.D. BEOGRAD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kao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Ovlašćenog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glavnog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aranžera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sa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 xml:space="preserve">BANK OF CHINA LIMITED, LUXEMBOURG BRANCH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kao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Agenta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>BANK OF CHINA LIMITED, LUXEMBOURG BRANCH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kao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Prvobitnog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Zajmodavca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podnela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011-1531/24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21.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juna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Predloga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zakona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potvrđivanju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Sporazuma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zajmu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između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 xml:space="preserve">KfW,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Frankfurt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Majni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zastupa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delujući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preko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putem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Ministarstva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finansija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za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Program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„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Razvoj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tržišta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biomase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Republici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lastRenderedPageBreak/>
        <w:t>Srbiji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druga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komponenta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)“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koji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podnela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broj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011-1524/24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od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21.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juna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2024.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godine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);</w:t>
      </w:r>
    </w:p>
    <w:p w:rsidR="00383FC3" w:rsidRPr="00617D08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eastAsia="sr-Cyrl-CS"/>
        </w:rPr>
      </w:pP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potvrđivanju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Sporazuma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zajmu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između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KfW,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Frankfurt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na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Majni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koju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zastupa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Republike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Srbije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delujući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preko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putem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Ministarstva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finansija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za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projekat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„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Energetska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efikasnost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u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objektima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javne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namene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>faza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Latn-RS" w:eastAsia="sr-Cyrl-CS"/>
        </w:rPr>
        <w:t>III“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koji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je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podnela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Vlada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broj</w:t>
      </w:r>
      <w:r w:rsidR="00383FC3" w:rsidRPr="00617D08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011-15</w:t>
      </w:r>
      <w:r w:rsidR="00544BA0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23/24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544BA0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21.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juna</w:t>
      </w:r>
      <w:r w:rsidR="00544BA0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544BA0">
        <w:rPr>
          <w:rFonts w:ascii="Times New Roman" w:hAnsi="Times New Roman"/>
          <w:color w:val="000000"/>
          <w:sz w:val="26"/>
          <w:szCs w:val="26"/>
          <w:lang w:val="sr-Cyrl-RS" w:eastAsia="sr-Cyrl-CS"/>
        </w:rPr>
        <w:t>);</w:t>
      </w:r>
    </w:p>
    <w:p w:rsidR="00383FC3" w:rsidRPr="007771C4" w:rsidRDefault="002E3217" w:rsidP="00383FC3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6"/>
          <w:szCs w:val="26"/>
          <w:lang w:eastAsia="sr-Cyrl-CS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544BA0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a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potvrđivanju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Međunarodnog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sporazuma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između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Evropske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unije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učešću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Republike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Srbije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programu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Evropske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unije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Program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Digitalna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Evropa</w:t>
      </w:r>
      <w:proofErr w:type="spellEnd"/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za</w:t>
      </w:r>
      <w:r w:rsidR="007771C4" w:rsidRPr="007771C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period</w:t>
      </w:r>
      <w:r w:rsidR="007771C4" w:rsidRPr="007771C4">
        <w:rPr>
          <w:rFonts w:ascii="Times New Roman" w:hAnsi="Times New Roman"/>
          <w:sz w:val="26"/>
          <w:szCs w:val="26"/>
        </w:rPr>
        <w:t xml:space="preserve"> 2021-2027.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7771C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7771C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7771C4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7771C4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7771C4">
        <w:rPr>
          <w:rFonts w:ascii="Times New Roman" w:hAnsi="Times New Roman"/>
          <w:sz w:val="26"/>
          <w:szCs w:val="26"/>
          <w:lang w:val="sr-Cyrl-RS"/>
        </w:rPr>
        <w:t xml:space="preserve">011-1522/24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7771C4">
        <w:rPr>
          <w:rFonts w:ascii="Times New Roman" w:hAnsi="Times New Roman"/>
          <w:sz w:val="26"/>
          <w:szCs w:val="26"/>
          <w:lang w:val="sr-Cyrl-RS"/>
        </w:rPr>
        <w:t xml:space="preserve"> 21.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383FC3" w:rsidRPr="007771C4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7771C4">
        <w:rPr>
          <w:rFonts w:ascii="Times New Roman" w:hAnsi="Times New Roman"/>
          <w:sz w:val="26"/>
          <w:szCs w:val="26"/>
          <w:lang w:val="sr-Cyrl-RS"/>
        </w:rPr>
        <w:t>);</w:t>
      </w:r>
    </w:p>
    <w:p w:rsidR="00383FC3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Razmatranje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Predloga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zakona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potvrđivanju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Sporazuma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između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Vlade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Republike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Srbije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Vlade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Narodne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Republike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Kine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o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sprečavanju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krađe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tajnih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iskopavanja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nezakonitog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uvoza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i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izvoza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kulturnih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dobara</w:t>
      </w:r>
      <w:r w:rsidR="00383FC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koji</w:t>
      </w:r>
      <w:r w:rsidR="00383FC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je</w:t>
      </w:r>
      <w:r w:rsidR="00383FC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podnela</w:t>
      </w:r>
      <w:r w:rsidR="00383FC3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Vlada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broj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011-1513/24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od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20.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juna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 xml:space="preserve"> 2024.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godine</w:t>
      </w:r>
      <w:r w:rsidR="00383FC3" w:rsidRPr="00617D08">
        <w:rPr>
          <w:rFonts w:ascii="Times New Roman" w:eastAsia="Times New Roman" w:hAnsi="Times New Roman"/>
          <w:sz w:val="26"/>
          <w:szCs w:val="26"/>
          <w:lang w:val="sr-Cyrl-RS" w:eastAsia="sr-Cyrl-CS"/>
        </w:rPr>
        <w:t>)</w:t>
      </w:r>
      <w:r w:rsidR="00383FC3" w:rsidRPr="00617D08">
        <w:rPr>
          <w:rFonts w:ascii="Times New Roman" w:eastAsia="Times New Roman" w:hAnsi="Times New Roman"/>
          <w:sz w:val="26"/>
          <w:szCs w:val="26"/>
          <w:lang w:eastAsia="en-GB"/>
        </w:rPr>
        <w:t>;</w:t>
      </w:r>
    </w:p>
    <w:p w:rsidR="00383FC3" w:rsidRPr="00383FC3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544BA0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Predlog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a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zakona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potvrđivanju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Sporazuma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učešću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</w:t>
      </w:r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Srednjoevropskom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programu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univerzitetske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razmene</w:t>
      </w:r>
      <w:proofErr w:type="spellEnd"/>
      <w:r w:rsidR="00383FC3" w:rsidRPr="00617D08">
        <w:rPr>
          <w:rFonts w:ascii="Times New Roman" w:hAnsi="Times New Roman"/>
          <w:sz w:val="26"/>
          <w:szCs w:val="26"/>
        </w:rPr>
        <w:t xml:space="preserve"> ("CEEPUS IV")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011-1480/24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13.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383FC3" w:rsidRPr="00617D08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>
        <w:rPr>
          <w:sz w:val="26"/>
          <w:szCs w:val="26"/>
          <w:lang w:val="sr-Cyrl-RS"/>
        </w:rPr>
        <w:t>);</w:t>
      </w:r>
    </w:p>
    <w:p w:rsidR="00383FC3" w:rsidRPr="00383FC3" w:rsidRDefault="002E3217" w:rsidP="00383FC3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  <w:lang w:val="sr-Cyrl-RS"/>
        </w:rPr>
        <w:t>Razmatranje</w:t>
      </w:r>
      <w:r w:rsidR="00544BA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odluke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izmenama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Odluke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organizaciji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radu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Službe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skupština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podneo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Odbor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administrativno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budžetska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mandatsko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imunitetska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pitanja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Narodne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skupštine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02-1237/24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9. </w:t>
      </w:r>
      <w:r>
        <w:rPr>
          <w:rFonts w:ascii="Times New Roman" w:hAnsi="Times New Roman"/>
          <w:sz w:val="26"/>
          <w:szCs w:val="26"/>
          <w:lang w:val="sr-Cyrl-RS"/>
        </w:rPr>
        <w:t>maja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 xml:space="preserve"> 2024.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383FC3" w:rsidRPr="00383FC3">
        <w:rPr>
          <w:rFonts w:ascii="Times New Roman" w:hAnsi="Times New Roman"/>
          <w:sz w:val="26"/>
          <w:szCs w:val="26"/>
          <w:lang w:val="sr-Cyrl-RS"/>
        </w:rPr>
        <w:t>).</w:t>
      </w:r>
    </w:p>
    <w:p w:rsidR="00383FC3" w:rsidRPr="00383FC3" w:rsidRDefault="00383FC3" w:rsidP="00383FC3">
      <w:pPr>
        <w:tabs>
          <w:tab w:val="left" w:pos="426"/>
        </w:tabs>
        <w:rPr>
          <w:sz w:val="26"/>
          <w:szCs w:val="26"/>
          <w:lang w:val="sr-Cyrl-RS"/>
        </w:rPr>
      </w:pPr>
    </w:p>
    <w:p w:rsidR="00383FC3" w:rsidRPr="00E52D1A" w:rsidRDefault="002E3217" w:rsidP="00383FC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 w:eastAsia="en-GB"/>
        </w:rPr>
        <w:t>Sednica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će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se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održati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Domu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Narodne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skupštine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, </w:t>
      </w:r>
      <w:r>
        <w:rPr>
          <w:rFonts w:eastAsia="Times New Roman" w:cs="Times New Roman"/>
          <w:sz w:val="26"/>
          <w:szCs w:val="26"/>
          <w:lang w:val="sr-Cyrl-RS" w:eastAsia="en-GB"/>
        </w:rPr>
        <w:t>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Beogradu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, </w:t>
      </w:r>
      <w:r>
        <w:rPr>
          <w:rFonts w:eastAsia="Times New Roman" w:cs="Times New Roman"/>
          <w:sz w:val="26"/>
          <w:szCs w:val="26"/>
          <w:lang w:val="sr-Cyrl-RS" w:eastAsia="en-GB"/>
        </w:rPr>
        <w:t>Trg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Nikole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  </w:t>
      </w:r>
      <w:r>
        <w:rPr>
          <w:rFonts w:eastAsia="Times New Roman" w:cs="Times New Roman"/>
          <w:sz w:val="26"/>
          <w:szCs w:val="26"/>
          <w:lang w:val="sr-Cyrl-RS" w:eastAsia="en-GB"/>
        </w:rPr>
        <w:t>Pašića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13</w:t>
      </w:r>
      <w:r w:rsidR="00383FC3" w:rsidRPr="00383FC3">
        <w:rPr>
          <w:rFonts w:eastAsia="Times New Roman" w:cs="Times New Roman"/>
          <w:sz w:val="26"/>
          <w:szCs w:val="26"/>
          <w:lang w:val="ru-RU" w:eastAsia="en-GB"/>
        </w:rPr>
        <w:t>,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sali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="00383FC3" w:rsidRPr="00E52D1A">
        <w:rPr>
          <w:rFonts w:eastAsia="Times New Roman" w:cs="Times New Roman"/>
          <w:sz w:val="26"/>
          <w:szCs w:val="26"/>
          <w:lang w:eastAsia="en-GB"/>
        </w:rPr>
        <w:t>II</w:t>
      </w:r>
      <w:r w:rsidR="00E52D1A" w:rsidRPr="00E52D1A">
        <w:rPr>
          <w:rFonts w:eastAsia="Times New Roman" w:cs="Times New Roman"/>
          <w:sz w:val="26"/>
          <w:szCs w:val="26"/>
          <w:lang w:eastAsia="en-GB"/>
        </w:rPr>
        <w:t>I</w:t>
      </w:r>
      <w:r w:rsidR="00383FC3" w:rsidRPr="00E52D1A">
        <w:rPr>
          <w:rFonts w:eastAsia="Times New Roman" w:cs="Times New Roman"/>
          <w:sz w:val="26"/>
          <w:szCs w:val="26"/>
          <w:lang w:val="sr-Cyrl-RS" w:eastAsia="en-GB"/>
        </w:rPr>
        <w:t>.</w:t>
      </w:r>
    </w:p>
    <w:p w:rsidR="00383FC3" w:rsidRDefault="002E3217" w:rsidP="00383FC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 w:val="26"/>
          <w:szCs w:val="26"/>
          <w:lang w:val="sr-Cyrl-RS" w:eastAsia="en-GB"/>
        </w:rPr>
      </w:pPr>
      <w:r>
        <w:rPr>
          <w:rFonts w:eastAsia="Times New Roman" w:cs="Times New Roman"/>
          <w:sz w:val="26"/>
          <w:szCs w:val="26"/>
          <w:lang w:val="sr-Cyrl-RS" w:eastAsia="en-GB"/>
        </w:rPr>
        <w:t>Članovi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Odbora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koji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nisu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mogućnosti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da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prisustvuju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sednici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Odbora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, </w:t>
      </w:r>
      <w:r>
        <w:rPr>
          <w:rFonts w:eastAsia="Times New Roman" w:cs="Times New Roman"/>
          <w:sz w:val="26"/>
          <w:szCs w:val="26"/>
          <w:lang w:val="sr-Cyrl-RS" w:eastAsia="en-GB"/>
        </w:rPr>
        <w:t>treba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da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o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tome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obaveste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svoje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zamenike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eastAsia="Times New Roman" w:cs="Times New Roman"/>
          <w:sz w:val="26"/>
          <w:szCs w:val="26"/>
          <w:lang w:val="sr-Cyrl-RS" w:eastAsia="en-GB"/>
        </w:rPr>
        <w:t>Odboru</w:t>
      </w:r>
      <w:r w:rsidR="00383FC3" w:rsidRPr="00383FC3">
        <w:rPr>
          <w:rFonts w:eastAsia="Times New Roman" w:cs="Times New Roman"/>
          <w:sz w:val="26"/>
          <w:szCs w:val="26"/>
          <w:lang w:val="sr-Cyrl-RS" w:eastAsia="en-GB"/>
        </w:rPr>
        <w:t>.</w:t>
      </w:r>
    </w:p>
    <w:p w:rsidR="00383FC3" w:rsidRPr="00383FC3" w:rsidRDefault="00383FC3" w:rsidP="00383FC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 w:val="26"/>
          <w:szCs w:val="26"/>
          <w:lang w:val="sr-Cyrl-RS"/>
        </w:rPr>
      </w:pPr>
    </w:p>
    <w:p w:rsidR="00383FC3" w:rsidRPr="00383FC3" w:rsidRDefault="00383FC3" w:rsidP="00383FC3">
      <w:pPr>
        <w:tabs>
          <w:tab w:val="left" w:pos="993"/>
        </w:tabs>
        <w:rPr>
          <w:rFonts w:eastAsia="Times New Roman" w:cs="Times New Roman"/>
          <w:sz w:val="26"/>
          <w:szCs w:val="26"/>
          <w:lang w:val="sr-Cyrl-RS" w:eastAsia="en-GB"/>
        </w:rPr>
      </w:pPr>
    </w:p>
    <w:p w:rsidR="00383FC3" w:rsidRPr="00383FC3" w:rsidRDefault="00383FC3" w:rsidP="00383FC3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 w:val="26"/>
          <w:szCs w:val="26"/>
          <w:lang w:eastAsia="en-GB"/>
        </w:rPr>
      </w:pPr>
      <w:r w:rsidRPr="00383FC3">
        <w:rPr>
          <w:rFonts w:eastAsia="Times New Roman" w:cs="Times New Roman"/>
          <w:sz w:val="26"/>
          <w:szCs w:val="26"/>
          <w:lang w:val="sr-Cyrl-RS" w:eastAsia="en-GB"/>
        </w:rPr>
        <w:tab/>
      </w:r>
      <w:r w:rsidRPr="00383FC3">
        <w:rPr>
          <w:rFonts w:eastAsia="Times New Roman" w:cs="Times New Roman"/>
          <w:sz w:val="26"/>
          <w:szCs w:val="26"/>
          <w:lang w:val="sr-Cyrl-RS" w:eastAsia="en-GB"/>
        </w:rPr>
        <w:tab/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PREDSEDNIK</w:t>
      </w:r>
      <w:r w:rsidRPr="00383FC3">
        <w:rPr>
          <w:rFonts w:eastAsia="Times New Roman" w:cs="Times New Roman"/>
          <w:sz w:val="26"/>
          <w:szCs w:val="26"/>
          <w:lang w:val="ru-RU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CS" w:eastAsia="en-GB"/>
        </w:rPr>
        <w:t>ODBORA</w:t>
      </w:r>
    </w:p>
    <w:p w:rsidR="00383FC3" w:rsidRPr="00383FC3" w:rsidRDefault="00383FC3" w:rsidP="00383FC3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 w:val="26"/>
          <w:szCs w:val="26"/>
          <w:lang w:val="sr-Cyrl-RS" w:eastAsia="en-GB"/>
        </w:rPr>
      </w:pPr>
      <w:r w:rsidRPr="00383FC3">
        <w:rPr>
          <w:rFonts w:eastAsia="Times New Roman" w:cs="Times New Roman"/>
          <w:sz w:val="26"/>
          <w:szCs w:val="26"/>
          <w:lang w:val="sr-Cyrl-CS" w:eastAsia="en-GB"/>
        </w:rPr>
        <w:tab/>
      </w:r>
      <w:r w:rsidRPr="00383FC3">
        <w:rPr>
          <w:rFonts w:eastAsia="Times New Roman" w:cs="Times New Roman"/>
          <w:sz w:val="26"/>
          <w:szCs w:val="26"/>
          <w:lang w:val="sr-Cyrl-CS" w:eastAsia="en-GB"/>
        </w:rPr>
        <w:tab/>
      </w:r>
      <w:r w:rsidR="002E3217">
        <w:rPr>
          <w:rFonts w:eastAsia="Times New Roman" w:cs="Times New Roman"/>
          <w:sz w:val="26"/>
          <w:szCs w:val="26"/>
          <w:lang w:val="sr-Cyrl-RS" w:eastAsia="en-GB"/>
        </w:rPr>
        <w:t>Milica</w:t>
      </w:r>
      <w:r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 </w:t>
      </w:r>
      <w:r w:rsidR="002E3217">
        <w:rPr>
          <w:rFonts w:eastAsia="Times New Roman" w:cs="Times New Roman"/>
          <w:sz w:val="26"/>
          <w:szCs w:val="26"/>
          <w:lang w:val="sr-Cyrl-RS" w:eastAsia="en-GB"/>
        </w:rPr>
        <w:t>Nikolić</w:t>
      </w:r>
      <w:r w:rsidRPr="00383FC3">
        <w:rPr>
          <w:rFonts w:eastAsia="Times New Roman" w:cs="Times New Roman"/>
          <w:sz w:val="26"/>
          <w:szCs w:val="26"/>
          <w:lang w:val="sr-Cyrl-RS" w:eastAsia="en-GB"/>
        </w:rPr>
        <w:t xml:space="preserve">, </w:t>
      </w:r>
      <w:r w:rsidR="002E3217">
        <w:rPr>
          <w:rFonts w:eastAsia="Times New Roman" w:cs="Times New Roman"/>
          <w:sz w:val="26"/>
          <w:szCs w:val="26"/>
          <w:lang w:val="sr-Cyrl-RS" w:eastAsia="en-GB"/>
        </w:rPr>
        <w:t>s</w:t>
      </w:r>
      <w:r w:rsidRPr="00383FC3">
        <w:rPr>
          <w:rFonts w:eastAsia="Times New Roman" w:cs="Times New Roman"/>
          <w:sz w:val="26"/>
          <w:szCs w:val="26"/>
          <w:lang w:val="sr-Cyrl-RS" w:eastAsia="en-GB"/>
        </w:rPr>
        <w:t>.</w:t>
      </w:r>
      <w:r w:rsidR="002E3217">
        <w:rPr>
          <w:rFonts w:eastAsia="Times New Roman" w:cs="Times New Roman"/>
          <w:sz w:val="26"/>
          <w:szCs w:val="26"/>
          <w:lang w:val="sr-Cyrl-RS" w:eastAsia="en-GB"/>
        </w:rPr>
        <w:t>r</w:t>
      </w:r>
      <w:r w:rsidRPr="00383FC3">
        <w:rPr>
          <w:rFonts w:eastAsia="Times New Roman" w:cs="Times New Roman"/>
          <w:sz w:val="26"/>
          <w:szCs w:val="26"/>
          <w:lang w:val="sr-Cyrl-RS" w:eastAsia="en-GB"/>
        </w:rPr>
        <w:t>.</w:t>
      </w:r>
    </w:p>
    <w:p w:rsidR="00383FC3" w:rsidRPr="00383FC3" w:rsidRDefault="00383FC3" w:rsidP="00383FC3">
      <w:pPr>
        <w:pStyle w:val="ListParagraph"/>
        <w:tabs>
          <w:tab w:val="left" w:pos="426"/>
        </w:tabs>
        <w:spacing w:after="0"/>
        <w:ind w:left="360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sectPr w:rsidR="00383FC3" w:rsidRPr="00383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50" w:rsidRDefault="008A1F50" w:rsidP="002E3217">
      <w:r>
        <w:separator/>
      </w:r>
    </w:p>
  </w:endnote>
  <w:endnote w:type="continuationSeparator" w:id="0">
    <w:p w:rsidR="008A1F50" w:rsidRDefault="008A1F50" w:rsidP="002E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17" w:rsidRDefault="002E3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17" w:rsidRDefault="002E32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17" w:rsidRDefault="002E3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50" w:rsidRDefault="008A1F50" w:rsidP="002E3217">
      <w:r>
        <w:separator/>
      </w:r>
    </w:p>
  </w:footnote>
  <w:footnote w:type="continuationSeparator" w:id="0">
    <w:p w:rsidR="008A1F50" w:rsidRDefault="008A1F50" w:rsidP="002E3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17" w:rsidRDefault="002E3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17" w:rsidRDefault="002E3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17" w:rsidRDefault="002E3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6B2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C3"/>
    <w:rsid w:val="00266500"/>
    <w:rsid w:val="0029627E"/>
    <w:rsid w:val="002E3217"/>
    <w:rsid w:val="00383FC3"/>
    <w:rsid w:val="00456413"/>
    <w:rsid w:val="00544BA0"/>
    <w:rsid w:val="00683198"/>
    <w:rsid w:val="007771C4"/>
    <w:rsid w:val="008A1F50"/>
    <w:rsid w:val="00BA1E82"/>
    <w:rsid w:val="00BF39E2"/>
    <w:rsid w:val="00E52D1A"/>
    <w:rsid w:val="00E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8BF02-C220-48CA-9E96-05CE711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C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rsid w:val="00383FC3"/>
  </w:style>
  <w:style w:type="character" w:customStyle="1" w:styleId="FontStyle31">
    <w:name w:val="Font Style31"/>
    <w:uiPriority w:val="99"/>
    <w:rsid w:val="00383FC3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2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E3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21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Sandra Stankovic</cp:lastModifiedBy>
  <cp:revision>3</cp:revision>
  <cp:lastPrinted>2024-07-20T10:37:00Z</cp:lastPrinted>
  <dcterms:created xsi:type="dcterms:W3CDTF">2024-09-27T11:12:00Z</dcterms:created>
  <dcterms:modified xsi:type="dcterms:W3CDTF">2024-09-27T11:13:00Z</dcterms:modified>
</cp:coreProperties>
</file>